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t xml:space="preserve">CAREERS &amp; PATHWAYS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PATHWAYS: YEARS 8 -12</w:t>
      </w:r>
    </w:p>
    <w:p w:rsidR="00000000" w:rsidDel="00000000" w:rsidP="00000000" w:rsidRDefault="00000000" w:rsidRPr="00000000" w14:paraId="00000004">
      <w:pPr>
        <w:spacing w:after="240" w:before="240" w:lineRule="auto"/>
        <w:rPr/>
      </w:pPr>
      <w:r w:rsidDel="00000000" w:rsidR="00000000" w:rsidRPr="00000000">
        <w:rPr>
          <w:rtl w:val="0"/>
        </w:rPr>
        <w:t xml:space="preserve">At Rosebud Secondary College all students participate in Careers Education programs and pathway conversations. From Year 8, students are involved in Course Counselling and Subject Selection Interviews with their House Leaders, Student Coordinators and Pathways Team. Students can advocate for themselves, discussing all pathways and subject options for the following academic year and beyond. As students progress through their schooling, Course Counselling and subject selection utilise students’ own learning data to help them make informed decisions about what subjects and pathways are suited to their interests and learning capabilities. </w:t>
      </w:r>
    </w:p>
    <w:p w:rsidR="00000000" w:rsidDel="00000000" w:rsidP="00000000" w:rsidRDefault="00000000" w:rsidRPr="00000000" w14:paraId="00000005">
      <w:pPr>
        <w:spacing w:after="240" w:before="240" w:lineRule="auto"/>
        <w:rPr/>
      </w:pPr>
      <w:r w:rsidDel="00000000" w:rsidR="00000000" w:rsidRPr="00000000">
        <w:rPr>
          <w:rtl w:val="0"/>
        </w:rPr>
        <w:t xml:space="preserve">As a part of the Year 9 program, students participate in career profiling, a resource providing students with an idea of where their strengths and preferences lie. After analysing their results, recommendations for careers and subjects that match their abilities and interests are made. Students are then able to research careers, search for courses and add their ideas into the mix by using the college's Subject Selection Website. The Course Counselling process aims to be as dynamic as possible, we encourage students to explore opportunities for work experience and school-based apprenticeships whilst studying at Rosebud Secondary College.</w:t>
      </w:r>
    </w:p>
    <w:p w:rsidR="00000000" w:rsidDel="00000000" w:rsidP="00000000" w:rsidRDefault="00000000" w:rsidRPr="00000000" w14:paraId="00000006">
      <w:pPr>
        <w:rPr/>
      </w:pPr>
      <w:commentRangeStart w:id="0"/>
      <w:commentRangeStart w:id="1"/>
      <w:commentRangeStart w:id="2"/>
      <w:r w:rsidDel="00000000" w:rsidR="00000000" w:rsidRPr="00000000">
        <w:rPr>
          <w:highlight w:val="yellow"/>
          <w:rtl w:val="0"/>
        </w:rPr>
        <w:t xml:space="preserve">Annually</w:t>
      </w: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r w:rsidDel="00000000" w:rsidR="00000000" w:rsidRPr="00000000">
        <w:rPr>
          <w:highlight w:val="yellow"/>
          <w:rtl w:val="0"/>
        </w:rPr>
        <w:t xml:space="preserve"> in Term 3, all Year 9 students participate in the ‘Live Your Best Life: Pathways to a Successful Future’ program. The purpose of this program is to inspire students to consider the ever-changing world in which we live, and their place in that world. Primarily, students will be guided towards thinking deeply about possible career paths that align with their interests, passions and strengths. Amongst other things, students will take part in activities relating to tertiary institutions, listen to guest speakers, complete career aptitude questionnaires and join their peers in a range of engaging and challenging activities</w:t>
      </w: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rPr>
          <w:rtl w:val="0"/>
        </w:rPr>
        <w:t xml:space="preserve">For more information on the Subject Selection process please visit: </w:t>
      </w:r>
      <w:hyperlink r:id="rId7">
        <w:r w:rsidDel="00000000" w:rsidR="00000000" w:rsidRPr="00000000">
          <w:rPr>
            <w:color w:val="1155cc"/>
            <w:u w:val="single"/>
            <w:rtl w:val="0"/>
          </w:rPr>
          <w:t xml:space="preserve">https://sites.google.com/rsc.vic.edu.au/rsc-subjectselection/home</w:t>
        </w:r>
      </w:hyperlink>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rtl w:val="0"/>
        </w:rPr>
      </w:r>
    </w:p>
    <w:p w:rsidR="00000000" w:rsidDel="00000000" w:rsidP="00000000" w:rsidRDefault="00000000" w:rsidRPr="00000000" w14:paraId="00000009">
      <w:pPr>
        <w:spacing w:after="240" w:before="240" w:lineRule="auto"/>
        <w:rPr/>
      </w:pPr>
      <w:commentRangeStart w:id="3"/>
      <w:r w:rsidDel="00000000" w:rsidR="00000000" w:rsidRPr="00000000">
        <w:rPr>
          <w:rtl w:val="0"/>
        </w:rPr>
        <w:t xml:space="preserve">VCE / VCE VM</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sectPr>
      <w:pgSz w:h="16838" w:w="11906" w:orient="portrait"/>
      <w:pgMar w:bottom="141.73228346456693" w:top="708.6614173228347" w:left="566.9291338582677" w:right="566.9291338582677"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comment w:author="Jess Roberts" w:id="3" w:date="2024-06-21T07:58:12Z">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 in all info?</w:t>
      </w:r>
    </w:p>
  </w:comment>
  <w:comment w:author="Jacqui Witt" w:id="0" w:date="2024-06-24T04:05:26Z">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@abr@rsc.vic.edu.au @rja@rsc.vic.edu.au</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rja@rsc.vic.edu.au_</w:t>
      </w:r>
    </w:p>
  </w:comment>
  <w:comment w:author="Rhiannon Jack" w:id="1" w:date="2024-06-24T05:04:56Z">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 other document? At Year 9, students participate in the "Year 9 - Live Your Best Life" Program where students investigate their interests and strengths as well as possible career avenues and opportunities to create their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Career Plan.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part of the program, students recieve access to the world-leading careers tool, Morrisby that provides profiling information that assists students to make informed choices for senior secondary and beyond. A one-on-one session with an expert Morrsiby consultant provides students with the opportunity to unpack their results.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facilitiate 'meet and greets' with a range of university and TAFE institutions that allows students to explore their areas of interest and have their questions answered.</w:t>
      </w:r>
    </w:p>
  </w:comment>
  <w:comment w:author="Rhiannon Jack" w:id="2" w:date="2024-06-24T05:05:06Z">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 do we want something different?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sites.google.com/rsc.vic.edu.au/rsc-subjectselection/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